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E7865" w14:textId="77777777" w:rsidR="00F4735C" w:rsidRPr="00F4735C" w:rsidRDefault="00F4735C" w:rsidP="00F4735C">
      <w:pPr>
        <w:spacing w:after="0" w:line="240" w:lineRule="auto"/>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The adoption of the Constitution in 1787 established a strong federal government for the United States and codified the principles of a country that balanced the interests of divergent political, social, religious, and economic groups. The logistical necessities of organizing these interests on a federal level contributed to the establishment of national political parties during George Washington’s first term in office. Though President Washington warned of the dangers of factionalism in his farewell address, the advantages these organizations possessed for achieving their policy goals made parties an integral part of the political system. During the first half of the nineteenth century, the United States experienced a period of tremendous territorial expansion. The challenges resulting from the spread of political and social institutions—most notably, slavery—across the continent deepened sectional divisions into a national crisis by the 1850s. The Civil War was the bloodiest conflict in American history, and the war and its aftermath profoundly altered the political, social, and economic characteristics of the United States.</w:t>
      </w:r>
    </w:p>
    <w:p w14:paraId="263D8985" w14:textId="77777777" w:rsidR="00F4735C" w:rsidRPr="00F4735C" w:rsidRDefault="00F4735C" w:rsidP="00F4735C">
      <w:pPr>
        <w:spacing w:after="0" w:line="240" w:lineRule="auto"/>
        <w:rPr>
          <w:rFonts w:ascii="Times New Roman" w:eastAsia="Times New Roman" w:hAnsi="Times New Roman" w:cs="Times New Roman"/>
          <w:sz w:val="24"/>
          <w:szCs w:val="24"/>
        </w:rPr>
      </w:pPr>
    </w:p>
    <w:p w14:paraId="21D16A17" w14:textId="77777777" w:rsidR="00F4735C" w:rsidRPr="00F4735C" w:rsidRDefault="00F4735C" w:rsidP="00F4735C">
      <w:pPr>
        <w:spacing w:after="0" w:line="240" w:lineRule="auto"/>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In this assessment, you will explain the characteristics of the First Party System in the United States and its legislative consequences. You will also examine the growth of the sectional divisions in the United States during the nineteenth century leading up to the outbreak of the Civil War.</w:t>
      </w:r>
    </w:p>
    <w:p w14:paraId="79DFC5B9" w14:textId="77777777" w:rsidR="00F4735C" w:rsidRPr="00F4735C" w:rsidRDefault="00F4735C" w:rsidP="00F4735C">
      <w:pPr>
        <w:spacing w:after="0" w:line="363" w:lineRule="atLeast"/>
        <w:rPr>
          <w:rFonts w:ascii="&amp;quot" w:eastAsia="Times New Roman" w:hAnsi="&amp;quot" w:cs="Times New Roman"/>
          <w:caps/>
          <w:sz w:val="33"/>
          <w:szCs w:val="33"/>
        </w:rPr>
      </w:pPr>
      <w:r w:rsidRPr="00F4735C">
        <w:rPr>
          <w:rFonts w:ascii="&amp;quot" w:eastAsia="Times New Roman" w:hAnsi="&amp;quot" w:cs="Times New Roman"/>
          <w:caps/>
          <w:sz w:val="33"/>
          <w:szCs w:val="33"/>
        </w:rPr>
        <w:t>Requirements</w:t>
      </w:r>
    </w:p>
    <w:p w14:paraId="18B15474" w14:textId="77777777" w:rsidR="00F4735C" w:rsidRPr="00F4735C" w:rsidRDefault="00F4735C" w:rsidP="00F4735C">
      <w:pPr>
        <w:spacing w:line="363" w:lineRule="atLeast"/>
        <w:rPr>
          <w:rFonts w:ascii="&amp;quot" w:eastAsia="Times New Roman" w:hAnsi="&amp;quot" w:cs="Times New Roman"/>
          <w:caps/>
          <w:sz w:val="33"/>
          <w:szCs w:val="33"/>
        </w:rPr>
      </w:pPr>
      <w:r w:rsidRPr="00F4735C">
        <w:rPr>
          <w:rFonts w:ascii="&amp;quot" w:eastAsia="Times New Roman" w:hAnsi="&amp;quot" w:cs="Times New Roman"/>
          <w:caps/>
          <w:sz w:val="33"/>
          <w:szCs w:val="33"/>
        </w:rPr>
        <w:pict w14:anchorId="54A79BCB">
          <v:rect id="_x0000_i1025" style="width:665.65pt;height:.75pt" o:hrpct="0" o:hralign="center" o:hrstd="t" o:hr="t" fillcolor="#a0a0a0" stroked="f"/>
        </w:pict>
      </w:r>
    </w:p>
    <w:p w14:paraId="672CCB88" w14:textId="77777777" w:rsidR="00F4735C" w:rsidRPr="00F4735C" w:rsidRDefault="00F4735C" w:rsidP="00F4735C">
      <w:pPr>
        <w:spacing w:after="0" w:line="240" w:lineRule="auto"/>
        <w:rPr>
          <w:rFonts w:ascii="Times New Roman" w:eastAsia="Times New Roman" w:hAnsi="Times New Roman" w:cs="Times New Roman"/>
          <w:sz w:val="24"/>
          <w:szCs w:val="24"/>
        </w:rPr>
      </w:pPr>
      <w:bookmarkStart w:id="0" w:name="_GoBack"/>
      <w:bookmarkEnd w:id="0"/>
    </w:p>
    <w:p w14:paraId="3C891CB6" w14:textId="77777777" w:rsidR="00F4735C" w:rsidRPr="00F4735C" w:rsidRDefault="00F4735C" w:rsidP="00F4735C">
      <w:pPr>
        <w:spacing w:after="0" w:line="240" w:lineRule="auto"/>
        <w:rPr>
          <w:rFonts w:ascii="Times New Roman" w:eastAsia="Times New Roman" w:hAnsi="Times New Roman" w:cs="Times New Roman"/>
          <w:sz w:val="24"/>
          <w:szCs w:val="24"/>
        </w:rPr>
      </w:pPr>
      <w:r w:rsidRPr="00F4735C">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731F5911" w14:textId="77777777" w:rsidR="00F4735C" w:rsidRPr="00F4735C" w:rsidRDefault="00F4735C" w:rsidP="00F4735C">
      <w:pPr>
        <w:spacing w:after="0" w:line="240" w:lineRule="auto"/>
        <w:rPr>
          <w:rFonts w:ascii="Times New Roman" w:eastAsia="Times New Roman" w:hAnsi="Times New Roman" w:cs="Times New Roman"/>
          <w:sz w:val="24"/>
          <w:szCs w:val="24"/>
        </w:rPr>
      </w:pPr>
    </w:p>
    <w:p w14:paraId="14A8D10C" w14:textId="77777777" w:rsidR="00F4735C" w:rsidRPr="00F4735C" w:rsidRDefault="00F4735C" w:rsidP="00F4735C">
      <w:pPr>
        <w:spacing w:after="0" w:line="240" w:lineRule="auto"/>
        <w:ind w:left="81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A.  Explain (</w:t>
      </w:r>
      <w:r w:rsidRPr="00F4735C">
        <w:rPr>
          <w:rFonts w:ascii="Times New Roman" w:eastAsia="Times New Roman" w:hAnsi="Times New Roman" w:cs="Times New Roman"/>
          <w:i/>
          <w:iCs/>
          <w:sz w:val="24"/>
          <w:szCs w:val="24"/>
        </w:rPr>
        <w:t>suggested length of 1–2 paragraphs</w:t>
      </w:r>
      <w:r w:rsidRPr="00F4735C">
        <w:rPr>
          <w:rFonts w:ascii="Times New Roman" w:eastAsia="Times New Roman" w:hAnsi="Times New Roman" w:cs="Times New Roman"/>
          <w:sz w:val="24"/>
          <w:szCs w:val="24"/>
        </w:rPr>
        <w:t>) the reasons for the rise of partisan politics in the Early Republic (i.e., major conflicts and concerns, development of the First Party System).</w:t>
      </w:r>
      <w:r w:rsidRPr="00F4735C">
        <w:rPr>
          <w:rFonts w:ascii="Times New Roman" w:eastAsia="Times New Roman" w:hAnsi="Times New Roman" w:cs="Times New Roman"/>
          <w:sz w:val="24"/>
          <w:szCs w:val="24"/>
        </w:rPr>
        <w:br/>
        <w:t> </w:t>
      </w:r>
    </w:p>
    <w:p w14:paraId="2B68742E" w14:textId="77777777" w:rsidR="00F4735C" w:rsidRPr="00F4735C" w:rsidRDefault="00F4735C" w:rsidP="00F4735C">
      <w:pPr>
        <w:spacing w:after="0" w:line="240" w:lineRule="auto"/>
        <w:ind w:left="81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B.  Discuss the development of the Second Party System (</w:t>
      </w:r>
      <w:r w:rsidRPr="00F4735C">
        <w:rPr>
          <w:rFonts w:ascii="Times New Roman" w:eastAsia="Times New Roman" w:hAnsi="Times New Roman" w:cs="Times New Roman"/>
          <w:i/>
          <w:iCs/>
          <w:sz w:val="24"/>
          <w:szCs w:val="24"/>
        </w:rPr>
        <w:t>suggested length of 1–2 pages</w:t>
      </w:r>
      <w:r w:rsidRPr="00F4735C">
        <w:rPr>
          <w:rFonts w:ascii="Times New Roman" w:eastAsia="Times New Roman" w:hAnsi="Times New Roman" w:cs="Times New Roman"/>
          <w:sz w:val="24"/>
          <w:szCs w:val="24"/>
        </w:rPr>
        <w:t>) by doing the following:</w:t>
      </w:r>
    </w:p>
    <w:p w14:paraId="613DD2BD"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1.  Compare the platforms of the Whig and Democratic parties.</w:t>
      </w:r>
      <w:r w:rsidRPr="00F4735C">
        <w:rPr>
          <w:rFonts w:ascii="Times New Roman" w:eastAsia="Times New Roman" w:hAnsi="Times New Roman" w:cs="Times New Roman"/>
          <w:sz w:val="24"/>
          <w:szCs w:val="24"/>
        </w:rPr>
        <w:br/>
        <w:t> </w:t>
      </w:r>
    </w:p>
    <w:p w14:paraId="1BCA882F" w14:textId="77777777" w:rsidR="00F4735C" w:rsidRPr="00F4735C" w:rsidRDefault="00F4735C" w:rsidP="00F4735C">
      <w:pPr>
        <w:spacing w:after="0" w:line="240" w:lineRule="auto"/>
        <w:ind w:left="1170"/>
        <w:rPr>
          <w:rFonts w:ascii="Times New Roman" w:eastAsia="Times New Roman" w:hAnsi="Times New Roman" w:cs="Times New Roman"/>
          <w:sz w:val="24"/>
          <w:szCs w:val="24"/>
        </w:rPr>
      </w:pPr>
      <w:r w:rsidRPr="00F4735C">
        <w:rPr>
          <w:rFonts w:ascii="Times New Roman" w:eastAsia="Times New Roman" w:hAnsi="Times New Roman" w:cs="Times New Roman"/>
          <w:i/>
          <w:iCs/>
          <w:sz w:val="24"/>
          <w:szCs w:val="24"/>
        </w:rPr>
        <w:t>Note: You may include both similarities and differences of the two parties.</w:t>
      </w:r>
    </w:p>
    <w:p w14:paraId="43D73FA7" w14:textId="77777777" w:rsidR="00F4735C" w:rsidRPr="00F4735C" w:rsidRDefault="00F4735C" w:rsidP="00F4735C">
      <w:pPr>
        <w:spacing w:after="0" w:line="240" w:lineRule="auto"/>
        <w:ind w:left="117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w:t>
      </w:r>
    </w:p>
    <w:p w14:paraId="33B1B592"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xml:space="preserve">2.  Describe the leaders and constituents that defined </w:t>
      </w:r>
      <w:r w:rsidRPr="00F4735C">
        <w:rPr>
          <w:rFonts w:ascii="Times New Roman" w:eastAsia="Times New Roman" w:hAnsi="Times New Roman" w:cs="Times New Roman"/>
          <w:i/>
          <w:iCs/>
          <w:sz w:val="24"/>
          <w:szCs w:val="24"/>
        </w:rPr>
        <w:t>each </w:t>
      </w:r>
      <w:r w:rsidRPr="00F4735C">
        <w:rPr>
          <w:rFonts w:ascii="Times New Roman" w:eastAsia="Times New Roman" w:hAnsi="Times New Roman" w:cs="Times New Roman"/>
          <w:sz w:val="24"/>
          <w:szCs w:val="24"/>
        </w:rPr>
        <w:t xml:space="preserve"> party.</w:t>
      </w:r>
    </w:p>
    <w:p w14:paraId="438F7BF4"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3.  Explain how the Second Party System contributed to increased democratization of American politics.</w:t>
      </w:r>
    </w:p>
    <w:p w14:paraId="72931847"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w:t>
      </w:r>
    </w:p>
    <w:p w14:paraId="1017576E" w14:textId="77777777" w:rsidR="00F4735C" w:rsidRPr="00F4735C" w:rsidRDefault="00F4735C" w:rsidP="00F4735C">
      <w:pPr>
        <w:spacing w:after="0" w:line="240" w:lineRule="auto"/>
        <w:ind w:left="81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xml:space="preserve">C.  Discuss the major movements and events that led to the Civil War </w:t>
      </w:r>
      <w:r w:rsidRPr="00F4735C">
        <w:rPr>
          <w:rFonts w:ascii="Times New Roman" w:eastAsia="Times New Roman" w:hAnsi="Times New Roman" w:cs="Times New Roman"/>
          <w:i/>
          <w:iCs/>
          <w:sz w:val="24"/>
          <w:szCs w:val="24"/>
        </w:rPr>
        <w:t>(suggested length of 2 pages)</w:t>
      </w:r>
      <w:r w:rsidRPr="00F4735C">
        <w:rPr>
          <w:rFonts w:ascii="Times New Roman" w:eastAsia="Times New Roman" w:hAnsi="Times New Roman" w:cs="Times New Roman"/>
          <w:sz w:val="24"/>
          <w:szCs w:val="24"/>
        </w:rPr>
        <w:t xml:space="preserve"> by doing the following:</w:t>
      </w:r>
    </w:p>
    <w:p w14:paraId="6A81BF58"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1.  Explain the pro-slavery and abolitionist arguments of the antebellum period.</w:t>
      </w:r>
    </w:p>
    <w:p w14:paraId="0E968F81"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2.  Describe the role of westward expansion in increasing sectional tensions.</w:t>
      </w:r>
    </w:p>
    <w:p w14:paraId="410BF6FE"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lastRenderedPageBreak/>
        <w:t xml:space="preserve">3.  Evaluate how </w:t>
      </w:r>
      <w:r w:rsidRPr="00F4735C">
        <w:rPr>
          <w:rFonts w:ascii="Times New Roman" w:eastAsia="Times New Roman" w:hAnsi="Times New Roman" w:cs="Times New Roman"/>
          <w:b/>
          <w:bCs/>
          <w:sz w:val="24"/>
          <w:szCs w:val="24"/>
        </w:rPr>
        <w:t>three</w:t>
      </w:r>
      <w:r w:rsidRPr="00F4735C">
        <w:rPr>
          <w:rFonts w:ascii="Times New Roman" w:eastAsia="Times New Roman" w:hAnsi="Times New Roman" w:cs="Times New Roman"/>
          <w:sz w:val="24"/>
          <w:szCs w:val="24"/>
        </w:rPr>
        <w:t xml:space="preserve"> major events (e.g., significant legislation, territorial conflicts, court cases, political debates) contributed to the outbreak of the Civil War.</w:t>
      </w:r>
      <w:r w:rsidRPr="00F4735C">
        <w:rPr>
          <w:rFonts w:ascii="Times New Roman" w:eastAsia="Times New Roman" w:hAnsi="Times New Roman" w:cs="Times New Roman"/>
          <w:sz w:val="24"/>
          <w:szCs w:val="24"/>
        </w:rPr>
        <w:br/>
      </w:r>
    </w:p>
    <w:p w14:paraId="030F51C8" w14:textId="77777777" w:rsidR="00F4735C" w:rsidRPr="00F4735C" w:rsidRDefault="00F4735C" w:rsidP="00F4735C">
      <w:pPr>
        <w:spacing w:after="0" w:line="240" w:lineRule="auto"/>
        <w:ind w:left="81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D.  Provide acknowledgement of source information, using in-text citations and references, for quoted, paraphrased, or summarized content.</w:t>
      </w:r>
    </w:p>
    <w:p w14:paraId="7DC12185" w14:textId="77777777" w:rsidR="00F4735C" w:rsidRPr="00F4735C" w:rsidRDefault="00F4735C" w:rsidP="00F4735C">
      <w:pPr>
        <w:spacing w:after="0" w:line="240" w:lineRule="auto"/>
        <w:ind w:left="1170"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1.  Include the following information when providing source references:</w:t>
      </w:r>
    </w:p>
    <w:p w14:paraId="752FF08A" w14:textId="77777777" w:rsidR="00F4735C" w:rsidRPr="00F4735C" w:rsidRDefault="00F4735C" w:rsidP="00F4735C">
      <w:pPr>
        <w:spacing w:after="0" w:line="240" w:lineRule="auto"/>
        <w:ind w:left="1425"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author</w:t>
      </w:r>
    </w:p>
    <w:p w14:paraId="4B2BCD67" w14:textId="77777777" w:rsidR="00F4735C" w:rsidRPr="00F4735C" w:rsidRDefault="00F4735C" w:rsidP="00F4735C">
      <w:pPr>
        <w:spacing w:after="0" w:line="240" w:lineRule="auto"/>
        <w:ind w:left="1425"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date</w:t>
      </w:r>
    </w:p>
    <w:p w14:paraId="6A73B837" w14:textId="77777777" w:rsidR="00F4735C" w:rsidRPr="00F4735C" w:rsidRDefault="00F4735C" w:rsidP="00F4735C">
      <w:pPr>
        <w:spacing w:after="0" w:line="240" w:lineRule="auto"/>
        <w:ind w:left="1425"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title</w:t>
      </w:r>
    </w:p>
    <w:p w14:paraId="746F00FA" w14:textId="77777777" w:rsidR="00F4735C" w:rsidRPr="00F4735C" w:rsidRDefault="00F4735C" w:rsidP="00F4735C">
      <w:pPr>
        <w:spacing w:after="0" w:line="240" w:lineRule="auto"/>
        <w:ind w:left="1425" w:hanging="360"/>
        <w:rPr>
          <w:rFonts w:ascii="Times New Roman" w:eastAsia="Times New Roman" w:hAnsi="Times New Roman" w:cs="Times New Roman"/>
          <w:sz w:val="24"/>
          <w:szCs w:val="24"/>
        </w:rPr>
      </w:pPr>
      <w:r w:rsidRPr="00F4735C">
        <w:rPr>
          <w:rFonts w:ascii="Times New Roman" w:eastAsia="Times New Roman" w:hAnsi="Times New Roman" w:cs="Times New Roman"/>
          <w:sz w:val="24"/>
          <w:szCs w:val="24"/>
        </w:rPr>
        <w:t>•   location of information (e.g., publisher, journal, or website URL)</w:t>
      </w:r>
    </w:p>
    <w:p w14:paraId="61855F58" w14:textId="77777777" w:rsidR="001A09D5" w:rsidRDefault="001A09D5"/>
    <w:sectPr w:rsidR="001A0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5C"/>
    <w:rsid w:val="001A09D5"/>
    <w:rsid w:val="00F4735C"/>
    <w:rsid w:val="00F60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5875"/>
  <w15:chartTrackingRefBased/>
  <w15:docId w15:val="{B2638C35-C62B-4A46-95C3-F3AD9595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73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735C"/>
    <w:rPr>
      <w:i/>
      <w:iCs/>
    </w:rPr>
  </w:style>
  <w:style w:type="character" w:styleId="Strong">
    <w:name w:val="Strong"/>
    <w:basedOn w:val="DefaultParagraphFont"/>
    <w:uiPriority w:val="22"/>
    <w:qFormat/>
    <w:rsid w:val="00F47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413377">
      <w:bodyDiv w:val="1"/>
      <w:marLeft w:val="0"/>
      <w:marRight w:val="0"/>
      <w:marTop w:val="0"/>
      <w:marBottom w:val="0"/>
      <w:divBdr>
        <w:top w:val="none" w:sz="0" w:space="0" w:color="auto"/>
        <w:left w:val="none" w:sz="0" w:space="0" w:color="auto"/>
        <w:bottom w:val="none" w:sz="0" w:space="0" w:color="auto"/>
        <w:right w:val="none" w:sz="0" w:space="0" w:color="auto"/>
      </w:divBdr>
      <w:divsChild>
        <w:div w:id="1601717101">
          <w:marLeft w:val="450"/>
          <w:marRight w:val="450"/>
          <w:marTop w:val="0"/>
          <w:marBottom w:val="0"/>
          <w:divBdr>
            <w:top w:val="none" w:sz="0" w:space="0" w:color="auto"/>
            <w:left w:val="none" w:sz="0" w:space="0" w:color="auto"/>
            <w:bottom w:val="none" w:sz="0" w:space="0" w:color="auto"/>
            <w:right w:val="none" w:sz="0" w:space="0" w:color="auto"/>
          </w:divBdr>
        </w:div>
        <w:div w:id="1621378524">
          <w:marLeft w:val="0"/>
          <w:marRight w:val="0"/>
          <w:marTop w:val="0"/>
          <w:marBottom w:val="300"/>
          <w:divBdr>
            <w:top w:val="none" w:sz="0" w:space="0" w:color="auto"/>
            <w:left w:val="none" w:sz="0" w:space="0" w:color="auto"/>
            <w:bottom w:val="none" w:sz="0" w:space="0" w:color="auto"/>
            <w:right w:val="none" w:sz="0" w:space="0" w:color="auto"/>
          </w:divBdr>
          <w:divsChild>
            <w:div w:id="1370298375">
              <w:marLeft w:val="0"/>
              <w:marRight w:val="0"/>
              <w:marTop w:val="0"/>
              <w:marBottom w:val="0"/>
              <w:divBdr>
                <w:top w:val="none" w:sz="0" w:space="0" w:color="auto"/>
                <w:left w:val="none" w:sz="0" w:space="0" w:color="auto"/>
                <w:bottom w:val="none" w:sz="0" w:space="0" w:color="auto"/>
                <w:right w:val="none" w:sz="0" w:space="0" w:color="auto"/>
              </w:divBdr>
            </w:div>
          </w:divsChild>
        </w:div>
        <w:div w:id="562520443">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2</cp:revision>
  <dcterms:created xsi:type="dcterms:W3CDTF">2019-01-08T18:06:00Z</dcterms:created>
  <dcterms:modified xsi:type="dcterms:W3CDTF">2019-01-08T18:06:00Z</dcterms:modified>
</cp:coreProperties>
</file>